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A5" w:rsidRDefault="00A12BA5" w:rsidP="00A12BA5">
      <w:pPr>
        <w:tabs>
          <w:tab w:val="left" w:pos="921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12BA5">
        <w:rPr>
          <w:rFonts w:ascii="Times New Roman" w:hAnsi="Times New Roman" w:cs="Times New Roman"/>
          <w:sz w:val="24"/>
          <w:szCs w:val="24"/>
        </w:rPr>
        <w:t>М</w:t>
      </w:r>
      <w:r w:rsidRPr="00A12BA5"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бюджетное дошкольное образовательное учреждение детский сад № 13 общеразвивающего вида с приоритетным осуществлением деятельности по одному из направлений развития детей (познавательно-речевого), </w:t>
      </w:r>
    </w:p>
    <w:p w:rsidR="00A12BA5" w:rsidRPr="00A12BA5" w:rsidRDefault="00A12BA5" w:rsidP="00A12BA5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eastAsia="Times New Roman" w:hAnsi="Times New Roman" w:cs="Times New Roman"/>
          <w:sz w:val="24"/>
          <w:szCs w:val="24"/>
        </w:rPr>
        <w:t>II (вторая) категория</w:t>
      </w:r>
      <w:r w:rsidRPr="00A1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д/с №13)</w:t>
      </w:r>
    </w:p>
    <w:p w:rsidR="00FC01AD" w:rsidRPr="00A12BA5" w:rsidRDefault="00FC01AD" w:rsidP="00A12BA5">
      <w:pPr>
        <w:spacing w:after="0" w:line="360" w:lineRule="auto"/>
        <w:rPr>
          <w:rFonts w:ascii="Times New Roman" w:hAnsi="Times New Roman"/>
          <w:b/>
          <w:sz w:val="44"/>
          <w:szCs w:val="44"/>
        </w:rPr>
      </w:pPr>
      <w:r w:rsidRPr="00A12BA5">
        <w:rPr>
          <w:rFonts w:ascii="Times New Roman" w:hAnsi="Times New Roman"/>
          <w:b/>
          <w:sz w:val="44"/>
          <w:szCs w:val="44"/>
        </w:rPr>
        <w:t xml:space="preserve">Паспорт </w:t>
      </w:r>
      <w:proofErr w:type="spellStart"/>
      <w:r w:rsidR="00A12BA5">
        <w:rPr>
          <w:rFonts w:ascii="Times New Roman" w:hAnsi="Times New Roman"/>
          <w:b/>
          <w:sz w:val="44"/>
          <w:szCs w:val="44"/>
        </w:rPr>
        <w:t>агропроекта</w:t>
      </w:r>
      <w:proofErr w:type="spellEnd"/>
      <w:r w:rsidR="00A12BA5">
        <w:rPr>
          <w:rFonts w:ascii="Times New Roman" w:hAnsi="Times New Roman"/>
          <w:b/>
          <w:sz w:val="44"/>
          <w:szCs w:val="44"/>
        </w:rPr>
        <w:t xml:space="preserve"> </w:t>
      </w:r>
      <w:r w:rsidR="00F0443F" w:rsidRPr="00A12BA5">
        <w:rPr>
          <w:rFonts w:ascii="Times New Roman" w:eastAsia="Times New Roman" w:hAnsi="Times New Roman"/>
          <w:b/>
          <w:bCs/>
          <w:color w:val="000000"/>
          <w:sz w:val="44"/>
          <w:szCs w:val="44"/>
        </w:rPr>
        <w:t xml:space="preserve">« </w:t>
      </w:r>
      <w:r w:rsidR="00A12BA5">
        <w:rPr>
          <w:rFonts w:ascii="Times New Roman" w:eastAsia="Times New Roman" w:hAnsi="Times New Roman"/>
          <w:b/>
          <w:bCs/>
          <w:color w:val="000000"/>
          <w:sz w:val="44"/>
          <w:szCs w:val="44"/>
        </w:rPr>
        <w:t xml:space="preserve">Огород </w:t>
      </w:r>
      <w:proofErr w:type="spellStart"/>
      <w:r w:rsidR="00A12BA5">
        <w:rPr>
          <w:rFonts w:ascii="Times New Roman" w:eastAsia="Times New Roman" w:hAnsi="Times New Roman"/>
          <w:b/>
          <w:bCs/>
          <w:color w:val="000000"/>
          <w:sz w:val="44"/>
          <w:szCs w:val="44"/>
        </w:rPr>
        <w:t>Копатыча</w:t>
      </w:r>
      <w:proofErr w:type="spellEnd"/>
      <w:r w:rsidRPr="00A12BA5">
        <w:rPr>
          <w:rFonts w:ascii="Times New Roman" w:eastAsia="Times New Roman" w:hAnsi="Times New Roman"/>
          <w:b/>
          <w:bCs/>
          <w:color w:val="000000"/>
          <w:sz w:val="44"/>
          <w:szCs w:val="44"/>
        </w:rPr>
        <w:t>»</w:t>
      </w:r>
    </w:p>
    <w:p w:rsidR="001656E2" w:rsidRPr="00A12BA5" w:rsidRDefault="00A12BA5" w:rsidP="00A12BA5">
      <w:pPr>
        <w:shd w:val="clear" w:color="auto" w:fill="FFFFFF"/>
        <w:spacing w:after="0" w:line="360" w:lineRule="auto"/>
        <w:ind w:left="142"/>
        <w:rPr>
          <w:rFonts w:eastAsia="Times New Roman" w:cs="Calibri"/>
          <w:color w:val="000000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C1394F" w:rsidRPr="00C1394F" w:rsidRDefault="004820E7" w:rsidP="00A12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</w:t>
      </w:r>
      <w:r w:rsidR="00C1394F" w:rsidRPr="00C139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ПРОЕКТА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 в детском саду нужен для того, чтобы знакомить дошкольников с природой и её сезонными изменениями. На территории нашего сада создали мини - огород и цветник, которые используется для экологического и трудового воспитания дошкольников. Трудовое и экологическое воспитание является важным фактором в воспитании и развитие ребенка дошкольного возраста. Выполняя трудовые поручения на огороде, на клумбах, дети перенимают опыт, начиная с подготовкой почвы для сеяния сем</w:t>
      </w:r>
      <w:r w:rsidR="00742A5D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 укропа, капусты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посадки лука, рассады помидор, перца, цветов. Развивающая среда служит не только объектом и средством деятельности ребёнка, но и позволяет формировать познавательные интересы, формирует предпосылки поисковой деятельности, внимательность, наблюдательность, активность. Совместный труд на огороде даёт возможность научиться ответственности, способствует формированию трудовых навыков и объединению детского коллектива. И, конечно, огород в детском саду, труд на свежем воздухе способствуют сохранению и укреплению здоровья ребят.</w:t>
      </w:r>
    </w:p>
    <w:p w:rsidR="00C1394F" w:rsidRPr="00A12BA5" w:rsidRDefault="00C1394F" w:rsidP="00A12BA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="00A12BA5" w:rsidRPr="00A12BA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дома, а также активизировать родителей к совместной деятельности по вопросам трудового воспитания.</w:t>
      </w:r>
    </w:p>
    <w:p w:rsidR="004820E7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2BA5" w:rsidRPr="00A12BA5" w:rsidRDefault="004820E7" w:rsidP="00A12B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A12BA5" w:rsidRPr="00A12BA5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желание и умение трудиться;</w:t>
      </w:r>
    </w:p>
    <w:p w:rsidR="00A12BA5" w:rsidRPr="00A12BA5" w:rsidRDefault="00A12BA5" w:rsidP="00A12B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A12BA5">
        <w:rPr>
          <w:rFonts w:ascii="Times New Roman" w:hAnsi="Times New Roman" w:cs="Times New Roman"/>
          <w:color w:val="000000" w:themeColor="text1"/>
          <w:sz w:val="24"/>
          <w:szCs w:val="24"/>
        </w:rPr>
        <w:t>ормировать умение работать в коллективе, умение планировать последовательность своей работы,</w:t>
      </w:r>
    </w:p>
    <w:p w:rsidR="00A12BA5" w:rsidRPr="00A12BA5" w:rsidRDefault="00A12BA5" w:rsidP="00A12BA5">
      <w:pPr>
        <w:numPr>
          <w:ilvl w:val="0"/>
          <w:numId w:val="1"/>
        </w:numPr>
        <w:shd w:val="clear" w:color="auto" w:fill="FBFBFB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A12BA5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ормировать умение доводить начатое дело до конца;</w:t>
      </w:r>
    </w:p>
    <w:p w:rsidR="00A12BA5" w:rsidRPr="00A12BA5" w:rsidRDefault="00A12BA5" w:rsidP="00A12B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BA5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расширять представления детей о труде взрослых, его роли в обществе и жизни каждого человека;</w:t>
      </w:r>
    </w:p>
    <w:p w:rsidR="00A12BA5" w:rsidRPr="00A12BA5" w:rsidRDefault="00A12BA5" w:rsidP="00A12B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BA5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ценностное отношение к собственному труду, труду других людей и его результатам;</w:t>
      </w:r>
    </w:p>
    <w:p w:rsidR="00A12BA5" w:rsidRPr="00A12BA5" w:rsidRDefault="00A12BA5" w:rsidP="00A12B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BA5">
        <w:rPr>
          <w:rFonts w:ascii="Times New Roman" w:hAnsi="Times New Roman" w:cs="Times New Roman"/>
          <w:color w:val="000000" w:themeColor="text1"/>
          <w:sz w:val="24"/>
          <w:szCs w:val="24"/>
        </w:rPr>
        <w:t>обогащать  знания родителей в вопросах трудового воспитания детей дошкольного возраста</w:t>
      </w:r>
    </w:p>
    <w:p w:rsidR="00C1394F" w:rsidRPr="00A12BA5" w:rsidRDefault="00C1394F" w:rsidP="00A12BA5">
      <w:pPr>
        <w:shd w:val="clear" w:color="auto" w:fill="FFFFFF"/>
        <w:spacing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дети </w:t>
      </w:r>
      <w:r w:rsid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возрастных групп, воспитатели,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</w:t>
      </w:r>
      <w:r w:rsidR="001656E2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по доминирующему методу: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 - исследовательский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реализации проекта:</w:t>
      </w:r>
      <w:r w:rsidR="001656E2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</w:t>
      </w:r>
      <w:r w:rsid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 по сентябрь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Знания о строении растений, способах ухода за овощами</w:t>
      </w:r>
      <w:r w:rsidR="004B3211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Практические навыки и уме</w:t>
      </w:r>
      <w:r w:rsidR="004B3211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прополки, рыхления, полива;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Развитие мышления, умения устанавливать причинно-следственные связи, делать элементарные выводы, отображать в рисунках результаты наблюдений</w:t>
      </w:r>
      <w:r w:rsidR="004B3211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Появление стойкого интереса к работе в огороде, формирование самостоятельности, повышение уверенности в своих способностях, своих силах</w:t>
      </w:r>
      <w:r w:rsidR="004B3211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социокультурных, личностных компетенций</w:t>
      </w:r>
      <w:r w:rsidR="004B3211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 проекта: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</w:t>
      </w:r>
      <w:proofErr w:type="gramEnd"/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</w:t>
      </w:r>
      <w:r w:rsid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Огород </w:t>
      </w:r>
      <w:proofErr w:type="spellStart"/>
      <w:r w:rsid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Копатыча</w:t>
      </w:r>
      <w:proofErr w:type="spellEnd"/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ПРОЕКТА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Вводный этап: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в обсуждение темы «</w:t>
      </w:r>
      <w:r w:rsid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Огород </w:t>
      </w:r>
      <w:proofErr w:type="spellStart"/>
      <w:r w:rsid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Копатыча</w:t>
      </w:r>
      <w:proofErr w:type="spellEnd"/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методического материала по теме проекта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Постановка задач.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перспективного плана работы над проектом.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реализации проект </w:t>
      </w: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12BA5" w:rsidRPr="00A12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Огород </w:t>
      </w:r>
      <w:proofErr w:type="spellStart"/>
      <w:r w:rsidR="00A12BA5" w:rsidRPr="00A12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Копатыча</w:t>
      </w:r>
      <w:proofErr w:type="spellEnd"/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детей к процессу, выращивания, уходу и охране цветов;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Оформление родительского уголка, размещение рекомендаций родителям по работе с детьми по проекту.</w:t>
      </w:r>
    </w:p>
    <w:p w:rsidR="00C1394F" w:rsidRPr="00A12BA5" w:rsidRDefault="00C1394F" w:rsidP="00A12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 с родителями и детьми: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беседы об условиях роста растений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изучение строения растений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проведение экспериментов, подтверждающих значение света, тепла, воды для роста растений (в домашних условиях, на собственных приусадебных участках)</w:t>
      </w:r>
      <w:proofErr w:type="gramStart"/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дидактических и подвижных игр, способствующих обогащению представлений детей о работе человека в саду и огороде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наблюдение за сезонными изменениями, происходящими в природе (в детском саду и на семейных приусадебных </w:t>
      </w:r>
      <w:proofErr w:type="gramStart"/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участках</w:t>
      </w:r>
      <w:proofErr w:type="gramEnd"/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ЭТАП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 художественной литературы).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Конкретизация представлений детей об условиях роста растений, уходе за ними.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Экспериментальным путем выяснили – для роста растениям нужен свет.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Экспериментальным путем закрепили знания о том, что растениям для роста необходима влага.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Экспериментальным путем закрепили знания о том, что для роста растениям нужно тепло.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Обработка и оформление материалов проекта в виде презентации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результативности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Итоговая беседа</w:t>
      </w:r>
    </w:p>
    <w:p w:rsidR="00C1394F" w:rsidRPr="00A12BA5" w:rsidRDefault="00A12BA5" w:rsidP="00A12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Ярмарка «Огород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Копатыча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461AC" w:rsidRPr="00A12BA5" w:rsidRDefault="004461AC" w:rsidP="00A12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82D" w:rsidRPr="00A12BA5" w:rsidRDefault="00D3282D" w:rsidP="00A12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82D" w:rsidRPr="00A12BA5" w:rsidRDefault="00D3282D" w:rsidP="00A12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1AC" w:rsidRPr="00A12BA5" w:rsidRDefault="004461AC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мероприятий.</w:t>
      </w:r>
    </w:p>
    <w:tbl>
      <w:tblPr>
        <w:tblW w:w="1148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2835"/>
        <w:gridCol w:w="2410"/>
      </w:tblGrid>
      <w:tr w:rsidR="00C1394F" w:rsidRPr="00A12BA5" w:rsidTr="001656E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деятельность в режимных моментах с детьми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Организованное взаимодействие со специалистами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C1394F" w:rsidRPr="00A12BA5" w:rsidTr="001656E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среди детей</w:t>
            </w:r>
            <w:r w:rsidR="001656E2"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B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«Что такое огород?»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информации по теме </w:t>
            </w:r>
            <w:r w:rsidRPr="00A12B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A12BA5" w:rsidRPr="00A12B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Огород </w:t>
            </w:r>
            <w:proofErr w:type="spellStart"/>
            <w:r w:rsidR="00A12BA5" w:rsidRPr="00A12B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Копатыча</w:t>
            </w:r>
            <w:proofErr w:type="spellEnd"/>
            <w:r w:rsidRPr="00A12B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методического материала: рассказов</w:t>
            </w:r>
            <w:r w:rsidR="00C01547"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стихов, загадок, 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мультфильмов.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иллюстраций, сюжетно-ролевых игр, дидактических игр по данной теме.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информации и подбор иллюстраций по теме </w:t>
            </w:r>
            <w:r w:rsidRPr="00A12B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A12BA5" w:rsidRPr="00A12B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Огород </w:t>
            </w:r>
            <w:proofErr w:type="spellStart"/>
            <w:r w:rsidR="00A12BA5" w:rsidRPr="00A12B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Копатыча</w:t>
            </w:r>
            <w:proofErr w:type="spellEnd"/>
            <w:r w:rsidRPr="00A12B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20E7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Информацион-ный</w:t>
            </w:r>
            <w:proofErr w:type="gramEnd"/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 о проекте</w:t>
            </w:r>
          </w:p>
          <w:p w:rsidR="00C1394F" w:rsidRPr="00A12BA5" w:rsidRDefault="00C1394F" w:rsidP="00A12BA5">
            <w:pPr>
              <w:spacing w:line="240" w:lineRule="auto"/>
              <w:ind w:right="909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C1394F" w:rsidRPr="00A12BA5" w:rsidTr="001656E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этап: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Социально-коммуникативное 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развитие,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игровых ситуаций.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Дидактические игры: 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«Узнай на ощупь», «Чудесный мешочек», «Узнай на вкус», «От 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какого овоща эта часть?»,</w:t>
            </w:r>
            <w:r w:rsidR="004B3211"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«Вершки и корешки», «Что сначала, что потом», «Приготовь салат»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об участии в проекте</w:t>
            </w:r>
          </w:p>
          <w:p w:rsidR="00E80727" w:rsidRPr="00A12BA5" w:rsidRDefault="00E80727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727" w:rsidRPr="00A12BA5" w:rsidRDefault="00E80727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Консультации для родителей</w:t>
            </w:r>
          </w:p>
        </w:tc>
      </w:tr>
      <w:tr w:rsidR="00C1394F" w:rsidRPr="00A12BA5" w:rsidTr="001656E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Основной этап: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и речевое развитие.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и растение»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«Значение овощей в жизни человека»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</w:t>
            </w:r>
            <w:proofErr w:type="gramStart"/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итературы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Русская народная сказка «Вершки и корешки»,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белорусская сказка «Пых»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украинская сказка «Колосок»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татарская песенка «Мешок»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Ю.Тувин «Овощи»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eastAsia="ru-RU"/>
              </w:rPr>
              <w:t>Пословицы и поговорки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«Без капусты щи не густы»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Заяц – трус, а и тот на капусту охотиться»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«Щей поел – словно шубу надел»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«Огород – для семьи доход»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Загадки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Про овощи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eastAsia="ru-RU"/>
              </w:rPr>
              <w:t>Стихи</w:t>
            </w:r>
            <w:r w:rsidR="004B3211" w:rsidRPr="00A12BA5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eastAsia="ru-RU"/>
              </w:rPr>
              <w:t xml:space="preserve"> об овощах</w:t>
            </w:r>
          </w:p>
          <w:p w:rsidR="00C1394F" w:rsidRPr="00A12BA5" w:rsidRDefault="00C1394F" w:rsidP="00A12BA5">
            <w:pPr>
              <w:spacing w:after="0" w:line="240" w:lineRule="auto"/>
              <w:ind w:left="708" w:firstLine="70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родительском уголке выставляется наглядная информация о том, что узнают по теме дети.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Рекомендации по чтению художественной литературы</w:t>
            </w:r>
            <w:r w:rsidR="004B3211" w:rsidRPr="00A12B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394F" w:rsidRPr="00A12BA5" w:rsidTr="001656E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этап: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</w:t>
            </w:r>
            <w:proofErr w:type="gramStart"/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исследовательская деятельность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  <w:proofErr w:type="gramStart"/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«Рост и развитие растений»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«Строение растений»</w:t>
            </w:r>
          </w:p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«Движение растений за солнцем в течени</w:t>
            </w:r>
            <w:proofErr w:type="gramStart"/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дня»</w:t>
            </w:r>
          </w:p>
          <w:p w:rsidR="00C1394F" w:rsidRPr="00A12BA5" w:rsidRDefault="00C1394F" w:rsidP="00A12BA5">
            <w:pPr>
              <w:spacing w:after="0" w:line="240" w:lineRule="auto"/>
              <w:ind w:left="40" w:right="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Опытно-экспериментальная деятельность: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«Условия, необходимые для жизни растений», «Размножение, рост, развитие растений», «Сравнение плодов разных культур»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наблюдениям</w:t>
            </w:r>
          </w:p>
        </w:tc>
      </w:tr>
      <w:tr w:rsidR="00C1394F" w:rsidRPr="00A12BA5" w:rsidTr="001656E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742A5D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Вскопать грядки</w:t>
            </w:r>
            <w:r w:rsidR="00C1394F"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рыхление земли, </w:t>
            </w:r>
            <w:r w:rsidR="004461AC"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посадка рассады, </w:t>
            </w:r>
            <w:r w:rsidR="00C1394F"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 растений, прополка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394F" w:rsidRPr="00A12BA5" w:rsidTr="00742A5D">
        <w:trPr>
          <w:trHeight w:val="160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этап: художественно </w:t>
            </w:r>
            <w:proofErr w:type="gramStart"/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–э</w:t>
            </w:r>
            <w:proofErr w:type="gramEnd"/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стетическое развитие.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742A5D" w:rsidRPr="00A12BA5" w:rsidRDefault="00C1394F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«Любимые овощи»</w:t>
            </w: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 семени к ростку».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C1394F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4F" w:rsidRPr="00A12BA5" w:rsidRDefault="00EB2FC7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EB2FC7" w:rsidRPr="00A12BA5" w:rsidRDefault="00EB2FC7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</w:p>
        </w:tc>
      </w:tr>
      <w:tr w:rsidR="00742A5D" w:rsidRPr="00A12BA5" w:rsidTr="00742A5D">
        <w:trPr>
          <w:trHeight w:val="2220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Драматизация русской народной сказки «Репка». </w:t>
            </w: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стихотворения «Овощи».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A5D" w:rsidRPr="00A12BA5" w:rsidRDefault="00EB2FC7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детей группы</w:t>
            </w: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A5D" w:rsidRPr="00A12BA5" w:rsidTr="001656E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этап: 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Подвижные игры и игровые 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 «Съедобное - несъедобное», «Найди пару», «Огуречик».</w:t>
            </w: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Физкультминутка.</w:t>
            </w:r>
          </w:p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«Жил один садовод...»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5D" w:rsidRPr="00A12BA5" w:rsidRDefault="00742A5D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«Игры с детьми на свежем воздухе»</w:t>
            </w:r>
          </w:p>
        </w:tc>
      </w:tr>
      <w:tr w:rsidR="002C780E" w:rsidRPr="00A12BA5" w:rsidTr="002C780E">
        <w:trPr>
          <w:trHeight w:val="195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80E" w:rsidRPr="00A12BA5" w:rsidRDefault="002C780E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Заключительный этап: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80E" w:rsidRPr="00A12BA5" w:rsidRDefault="002C780E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 </w:t>
            </w:r>
            <w:r w:rsidRPr="00A12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A12BA5" w:rsidRPr="00A12B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Огород </w:t>
            </w:r>
            <w:proofErr w:type="spellStart"/>
            <w:r w:rsidR="00A12BA5" w:rsidRPr="00A12B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Копатыча</w:t>
            </w:r>
            <w:proofErr w:type="spellEnd"/>
            <w:r w:rsidRPr="00A12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Обработка результатов по реализации проекта.</w:t>
            </w:r>
          </w:p>
          <w:p w:rsidR="002C780E" w:rsidRPr="00A12BA5" w:rsidRDefault="002C780E" w:rsidP="00A12B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«Огородное чудо».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80E" w:rsidRPr="00A12BA5" w:rsidRDefault="002C780E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80E" w:rsidRPr="00A12BA5" w:rsidRDefault="002C780E" w:rsidP="00A12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2C780E" w:rsidRPr="00A12BA5" w:rsidRDefault="002C780E" w:rsidP="00A12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547" w:rsidRPr="00A12BA5" w:rsidRDefault="00C01547" w:rsidP="00A12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547" w:rsidRPr="00A12BA5" w:rsidRDefault="00C01547" w:rsidP="00A12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ЭТАП</w:t>
      </w:r>
    </w:p>
    <w:p w:rsidR="00C1394F" w:rsidRPr="00A12BA5" w:rsidRDefault="00742A5D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1394F" w:rsidRPr="00A1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зучать объекты живой и неживой природы лучше всего в проектной деятельности. Технология проектирования позволяет формировать у детей навыки сотрудничества и со сверстниками и взрослыми. Участие детей в экологическом проекте «Наш огород» способствовало развитию поисково-исследовательской деятельности, экологического воспитания, трудовой деятельности. Наш проект расширил диапазоны живого общения с природой, воспитало в наших детей бережное отношение к природе, к окружающему миру, к труду взрослых, открыло возможность формирования собственного жизненного опыта. Дети участвовали в проекте с большим энтузиазмом, они получили удовлетворение от процесса ухаживания и наблюдения за цветами и огородом, что является важным фактором в воспитании трудолюбивого, активного, любознательного, дисциплинированного, социально адаптированного человека.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Литература: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Программа «От рождения до школы» под редакцией Н. Е. Вераксы.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С. Н. Николаева «Воспитание экологической культуры в дошкольном детстве».</w:t>
      </w:r>
    </w:p>
    <w:p w:rsidR="00C1394F" w:rsidRPr="00A12BA5" w:rsidRDefault="00C1394F" w:rsidP="00A12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2B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Интернет-ресурсы.</w:t>
      </w: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D3282D" w:rsidRPr="00A12BA5" w:rsidRDefault="00D3282D" w:rsidP="00A12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>Приложение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12BA5">
        <w:rPr>
          <w:color w:val="000000"/>
          <w:sz w:val="24"/>
          <w:szCs w:val="24"/>
        </w:rPr>
        <w:br/>
      </w:r>
      <w:r w:rsidRPr="00A12BA5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</w:rPr>
        <w:t>Консультация для родителей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12BA5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</w:rPr>
        <w:t>«Огород на окне»</w:t>
      </w:r>
      <w:r w:rsidR="00D3282D" w:rsidRPr="00A12BA5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 xml:space="preserve">     Все мы без исключения любим все живое. Чтобы создать необычный живой</w:t>
      </w:r>
      <w:r w:rsidR="00D3282D" w:rsidRPr="00A12BA5">
        <w:rPr>
          <w:color w:val="000000"/>
        </w:rPr>
        <w:t xml:space="preserve"> </w:t>
      </w:r>
      <w:r w:rsidRPr="00A12BA5">
        <w:rPr>
          <w:rStyle w:val="c0"/>
          <w:color w:val="000000"/>
        </w:rPr>
        <w:t>интерьер можно воспользоваться идеей создания огорода на окне вместе сребѐнком.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Сама идея создания собственного небольшого огорода на окне многим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покажется вполне заманчивым и необычным предложением.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lastRenderedPageBreak/>
        <w:t>Такой собственный огород будет очень необычен тем, что подарит возможность любоваться и детям и взрослым невероятной домашней обстановкой живых растений.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Дети убедятся, что огород на окне, сделанный своими руками подарит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вкусные и свежевыращенные овощи, зелень, которые не только очень вкусны,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 xml:space="preserve">но и безумно </w:t>
      </w:r>
      <w:proofErr w:type="gramStart"/>
      <w:r w:rsidRPr="00A12BA5">
        <w:rPr>
          <w:rStyle w:val="c0"/>
          <w:color w:val="000000"/>
        </w:rPr>
        <w:t>полезны</w:t>
      </w:r>
      <w:proofErr w:type="gramEnd"/>
      <w:r w:rsidRPr="00A12BA5">
        <w:rPr>
          <w:rStyle w:val="c0"/>
          <w:color w:val="000000"/>
        </w:rPr>
        <w:t>, поскольку не содержат в себе каких-либо химических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веществ.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Огород на окне подарит огромное удовольствие, красоту и огромную пользу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здоровью. Тем более что сам процесс ухода и выращивания огорода очень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увлекательный и интересный.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Прежде чем создавать огород на окне, необходимо знать, что на окне можно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выращивать не все растения. Например, крупные растения рекомендуется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оставить для огорода в саду.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Таким растениям будет очень жарко и тесно на окне, поскольку они не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предназначены для подобных условий и все ваши усилия будут напрасны, а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растения не будут цвести надлежащим образом, и могут погибнуть.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 xml:space="preserve">Огород на окне, это своего рода «витаминный оазис». На самом деле, </w:t>
      </w:r>
      <w:proofErr w:type="gramStart"/>
      <w:r w:rsidRPr="00A12BA5">
        <w:rPr>
          <w:rStyle w:val="c0"/>
          <w:color w:val="000000"/>
        </w:rPr>
        <w:t>такая</w:t>
      </w:r>
      <w:proofErr w:type="gramEnd"/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чудесная задумка реализовывается очень просто и быстро.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Что лучше посадить в огороде на окне?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Выбор растений достаточно широкий: огурцы, лук, петрушка,</w:t>
      </w:r>
      <w:r w:rsidRPr="00A12BA5">
        <w:rPr>
          <w:color w:val="000000"/>
        </w:rPr>
        <w:t xml:space="preserve"> </w:t>
      </w:r>
      <w:r w:rsidRPr="00A12BA5">
        <w:rPr>
          <w:rStyle w:val="c0"/>
          <w:color w:val="000000"/>
        </w:rPr>
        <w:t>салат, укроп и т.п.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Главное выбрать для такого огорода неприхотливые растения. Прежде, чем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12BA5">
        <w:rPr>
          <w:rStyle w:val="c0"/>
          <w:color w:val="000000"/>
        </w:rPr>
        <w:t>приступать к созданию огорода лучше провести</w:t>
      </w:r>
      <w:proofErr w:type="gramEnd"/>
      <w:r w:rsidRPr="00A12BA5">
        <w:rPr>
          <w:rStyle w:val="c0"/>
          <w:color w:val="000000"/>
        </w:rPr>
        <w:t xml:space="preserve"> для детей обучающую беседу и рассказать детям о пользе каждого растения и правильном уходе за ними.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Такие знания позволят маленьким огородникам ещѐ с большим интересом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ухаживать и любоваться огородом на окне.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 xml:space="preserve">Помните, что окно, где будет размещѐн огород лучше, чтобы выходило </w:t>
      </w:r>
      <w:proofErr w:type="gramStart"/>
      <w:r w:rsidRPr="00A12BA5">
        <w:rPr>
          <w:rStyle w:val="c0"/>
          <w:color w:val="000000"/>
        </w:rPr>
        <w:t>на</w:t>
      </w:r>
      <w:proofErr w:type="gramEnd"/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солнечную сторону и было большим.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Выбираем оформление будущего огорода на окне.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Сооружаем удобную и простую конструкцию. Размер конструкции должен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соответствовать подоконнику, то есть конструкция не должны быть шире или длиннее подоконника (не должна выступать за пределы).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Поскольку такая конструкция не только будет иметь не привлекательный вид, но и станет не безопасной для детей, которые могут зацепить еѐ.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Создать на окне оформление огорода очень просто, главное, фантазия.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Ярко оформленный огород будет смотреться</w:t>
      </w:r>
      <w:r w:rsidRPr="00A12BA5">
        <w:rPr>
          <w:color w:val="000000"/>
        </w:rPr>
        <w:t xml:space="preserve"> </w:t>
      </w:r>
      <w:r w:rsidRPr="00A12BA5">
        <w:rPr>
          <w:rStyle w:val="c0"/>
          <w:color w:val="000000"/>
        </w:rPr>
        <w:t>весело и необычно, и будет радовать всех своим привлекательным видом.</w:t>
      </w:r>
      <w:r w:rsidRPr="00A12BA5">
        <w:rPr>
          <w:color w:val="000000"/>
        </w:rPr>
        <w:t xml:space="preserve"> </w:t>
      </w:r>
      <w:r w:rsidRPr="00A12BA5">
        <w:rPr>
          <w:rStyle w:val="c0"/>
          <w:color w:val="000000"/>
        </w:rPr>
        <w:t>Можно использовать горшки для растений или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даже обычные пластиковые бутылки, которые можно разрезать.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12BA5">
        <w:rPr>
          <w:rStyle w:val="c0"/>
          <w:color w:val="000000"/>
        </w:rPr>
        <w:t>Их тоже можно красиво оформить, например, рисунками (бабочки,</w:t>
      </w:r>
      <w:proofErr w:type="gramEnd"/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божьи коровки), разнообразными наклейками и т.д. То есть можно бесконечно долго экспериментировать с оформлением.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 xml:space="preserve">Очень важно предусмотреть правильное освещение огорода, </w:t>
      </w:r>
      <w:proofErr w:type="gramStart"/>
      <w:r w:rsidRPr="00A12BA5">
        <w:rPr>
          <w:rStyle w:val="c0"/>
          <w:color w:val="000000"/>
        </w:rPr>
        <w:t>оптимальную</w:t>
      </w:r>
      <w:proofErr w:type="gramEnd"/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 xml:space="preserve">температуру и влажность воздуха. Но и это ещѐ не все требования </w:t>
      </w:r>
      <w:proofErr w:type="gramStart"/>
      <w:r w:rsidRPr="00A12BA5">
        <w:rPr>
          <w:rStyle w:val="c0"/>
          <w:color w:val="000000"/>
        </w:rPr>
        <w:t>для</w:t>
      </w:r>
      <w:proofErr w:type="gramEnd"/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благополучного цветения.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Хороший и качественный грунт, благодаря которому растение будут давать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плоды, должен быть правильно подобран. Такие удобрения не сложно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приобрести в специализирующих магазинах, где продают растения.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Приятная, оригинальная и живая миниатюра на окне подарит вам много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полезных растений, которые вместе с ребятами можно будет собирать и вместе за ними ухаживать: поливать и удобрять.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Полезные советы для благоприятного цветения огорода: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1. Сейте семена любимых культур равномерно.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2.Уход за огородом на окне не представляет большой сложности, главное,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систематически поливайте его.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 xml:space="preserve">3. Температура для растений должна быть выше 17 градусов, в </w:t>
      </w:r>
      <w:proofErr w:type="gramStart"/>
      <w:r w:rsidRPr="00A12BA5">
        <w:rPr>
          <w:rStyle w:val="c0"/>
          <w:color w:val="000000"/>
        </w:rPr>
        <w:t>противном</w:t>
      </w:r>
      <w:proofErr w:type="gramEnd"/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12BA5">
        <w:rPr>
          <w:rStyle w:val="c0"/>
          <w:color w:val="000000"/>
        </w:rPr>
        <w:t>случае</w:t>
      </w:r>
      <w:proofErr w:type="gramEnd"/>
      <w:r w:rsidRPr="00A12BA5">
        <w:rPr>
          <w:rStyle w:val="c0"/>
          <w:color w:val="000000"/>
        </w:rPr>
        <w:t xml:space="preserve"> растения будут гнить и не давать плоды.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lastRenderedPageBreak/>
        <w:t>4. Если на подоконнике, где вы хотите установить огород недостаточно света</w:t>
      </w:r>
      <w:proofErr w:type="gramStart"/>
      <w:r w:rsidRPr="00A12BA5">
        <w:rPr>
          <w:rStyle w:val="c0"/>
          <w:color w:val="000000"/>
        </w:rPr>
        <w:t>,т</w:t>
      </w:r>
      <w:proofErr w:type="gramEnd"/>
      <w:r w:rsidRPr="00A12BA5">
        <w:rPr>
          <w:rStyle w:val="c0"/>
          <w:color w:val="000000"/>
        </w:rPr>
        <w:t>о можно создать искусственный свет с помощью лампы.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5. Окно, где расположен огород должно быть тщательно заклеено и не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пропускать сквозняков.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6. Для вьющихся растений необходимо создать особую конструкцию. Так,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например,  где посажены огурцы, рекомендуется соорудить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специальные решетки, чтобы направлять рост растения.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7. Выбирайте такие растения для огорода на окне, чтобы они были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12BA5">
        <w:rPr>
          <w:rStyle w:val="c0"/>
          <w:color w:val="000000"/>
        </w:rPr>
        <w:t>адаптированы к помещению и не были слишком прихотливыми.</w:t>
      </w:r>
      <w:proofErr w:type="gramEnd"/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Такой «детский» огород прекрасно украсит интерьер, а экологически чистые и всегда свежие плоды будут не переставать радовать детишек круглый год.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Выращивайте огород вместе с детьми и кушайте плоды с удовольствием!</w:t>
      </w:r>
    </w:p>
    <w:p w:rsidR="000625FF" w:rsidRPr="00A12BA5" w:rsidRDefault="000625FF" w:rsidP="00A12B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BA5">
        <w:rPr>
          <w:rStyle w:val="c0"/>
          <w:color w:val="000000"/>
        </w:rPr>
        <w:t>Дерзайте!</w:t>
      </w:r>
    </w:p>
    <w:p w:rsidR="000625FF" w:rsidRPr="00A12BA5" w:rsidRDefault="000625FF" w:rsidP="00A12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5FF" w:rsidRPr="00A12BA5" w:rsidRDefault="000625FF" w:rsidP="00A12BA5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i/>
        </w:rPr>
      </w:pPr>
      <w:r w:rsidRPr="00A12BA5">
        <w:rPr>
          <w:b/>
          <w:bCs/>
          <w:i/>
        </w:rPr>
        <w:t>Консультация  для родителей  </w:t>
      </w:r>
      <w:r w:rsidRPr="00A12BA5">
        <w:rPr>
          <w:rStyle w:val="c5"/>
          <w:b/>
          <w:bCs/>
          <w:i/>
        </w:rPr>
        <w:t>«В саду или в огороде».</w:t>
      </w:r>
    </w:p>
    <w:p w:rsidR="000625FF" w:rsidRPr="00A12BA5" w:rsidRDefault="000625FF" w:rsidP="00A12BA5">
      <w:pPr>
        <w:pStyle w:val="c8"/>
        <w:shd w:val="clear" w:color="auto" w:fill="FFFFFF"/>
        <w:spacing w:before="0" w:beforeAutospacing="0" w:after="0" w:afterAutospacing="0"/>
        <w:jc w:val="both"/>
      </w:pP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 xml:space="preserve">     Природа является неисчерпаемым источником познания, развивая мыслительную деятельность, она оказывает воздействие на эстетическое и нравственное воспитание ребёнка.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 xml:space="preserve">     Лето – благоприятная пора для развития и воспитания дошкольника, возможность понаблюдать за яркими природными объектами, проводить больше времени в непосредственном общении с природой.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 xml:space="preserve">      Огород - это не только возможность вырастить урожай своими руками, но и привлечь ребёнка к посадке и уходу за растениями, помочь понять секреты и тайны природы.</w:t>
      </w:r>
    </w:p>
    <w:p w:rsidR="000625FF" w:rsidRPr="00A12BA5" w:rsidRDefault="000625FF" w:rsidP="00A12BA5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 xml:space="preserve">     Приобщая ребёнка к посадке и уходу за растениями в своем мини-огороде, не забывайте, что ребёнку для лучшего познания нужно задействовать все органы чувств: всё понюхать, пощупать, посмотреть, попробовать на вкус, послушать. Не лишайте его этой возможности. Выращивать можно зелень, бобовые, лук, листовой салат, перец и другие овощные культуры. Обсудите с ребёнком, что будете высаживать, подготовьте почву, инструменты, и за дело!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i/>
          <w:iCs/>
          <w:sz w:val="24"/>
          <w:szCs w:val="24"/>
        </w:rPr>
        <w:t>Несколько подсказок перед началом работы: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>- внимание детей непродолжительное, привлекает всё интересное, поэтому и занятия с растениями должны быть увлекательными, доставлять удовольствие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>- высаживайте растения, которые быстро растут и дают урожай, так как видимые результаты помогают поддерживать интерес ребёнка к деятельности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>- наблюдая и выращивая цветы, сравнивайте их по форме, размеру, обращайте внимание на результаты труда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>- выращенные собственными руками овощи обязательно пробуйте вместе с детьми.</w:t>
      </w:r>
    </w:p>
    <w:p w:rsidR="000625FF" w:rsidRPr="00A12BA5" w:rsidRDefault="000625FF" w:rsidP="00A12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A5">
        <w:rPr>
          <w:rFonts w:ascii="Times New Roman" w:hAnsi="Times New Roman" w:cs="Times New Roman"/>
          <w:sz w:val="24"/>
          <w:szCs w:val="24"/>
        </w:rPr>
        <w:t>Собственный опыт дает ребёнку ощущение успеха, поможет ближе познакомиться с природой, установить взаимосвязь между растениями и людьми, а главное - это прекрасная возможность провести время со всей семьей.</w:t>
      </w: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5FF" w:rsidRPr="00A12BA5" w:rsidRDefault="000625FF" w:rsidP="00A12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25FF" w:rsidRPr="00A12BA5" w:rsidSect="000625FF">
      <w:pgSz w:w="11906" w:h="16838"/>
      <w:pgMar w:top="568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9301A"/>
    <w:multiLevelType w:val="multilevel"/>
    <w:tmpl w:val="2D1E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94F"/>
    <w:rsid w:val="000625FF"/>
    <w:rsid w:val="001656E2"/>
    <w:rsid w:val="002670DF"/>
    <w:rsid w:val="002C780E"/>
    <w:rsid w:val="004461AC"/>
    <w:rsid w:val="004820E7"/>
    <w:rsid w:val="004B3211"/>
    <w:rsid w:val="00693751"/>
    <w:rsid w:val="0071650C"/>
    <w:rsid w:val="00742A5D"/>
    <w:rsid w:val="007B70B1"/>
    <w:rsid w:val="007D400F"/>
    <w:rsid w:val="008260C6"/>
    <w:rsid w:val="00862239"/>
    <w:rsid w:val="008E2C68"/>
    <w:rsid w:val="009051C6"/>
    <w:rsid w:val="00A12BA5"/>
    <w:rsid w:val="00AE3E03"/>
    <w:rsid w:val="00B82B16"/>
    <w:rsid w:val="00C01547"/>
    <w:rsid w:val="00C1394F"/>
    <w:rsid w:val="00D3282D"/>
    <w:rsid w:val="00D82673"/>
    <w:rsid w:val="00E80727"/>
    <w:rsid w:val="00E869A3"/>
    <w:rsid w:val="00E92A87"/>
    <w:rsid w:val="00EB17F2"/>
    <w:rsid w:val="00EB2FC7"/>
    <w:rsid w:val="00EB3D60"/>
    <w:rsid w:val="00EB7474"/>
    <w:rsid w:val="00F0443F"/>
    <w:rsid w:val="00FA656E"/>
    <w:rsid w:val="00FA75D3"/>
    <w:rsid w:val="00FB761E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C1394F"/>
  </w:style>
  <w:style w:type="paragraph" w:customStyle="1" w:styleId="c10">
    <w:name w:val="c10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394F"/>
  </w:style>
  <w:style w:type="paragraph" w:customStyle="1" w:styleId="c20">
    <w:name w:val="c20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394F"/>
  </w:style>
  <w:style w:type="paragraph" w:customStyle="1" w:styleId="c2">
    <w:name w:val="c2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1394F"/>
  </w:style>
  <w:style w:type="character" w:customStyle="1" w:styleId="c11">
    <w:name w:val="c11"/>
    <w:basedOn w:val="a0"/>
    <w:rsid w:val="00C1394F"/>
  </w:style>
  <w:style w:type="character" w:customStyle="1" w:styleId="c5">
    <w:name w:val="c5"/>
    <w:basedOn w:val="a0"/>
    <w:rsid w:val="00C1394F"/>
  </w:style>
  <w:style w:type="character" w:customStyle="1" w:styleId="c31">
    <w:name w:val="c31"/>
    <w:basedOn w:val="a0"/>
    <w:rsid w:val="00C1394F"/>
  </w:style>
  <w:style w:type="paragraph" w:customStyle="1" w:styleId="c6">
    <w:name w:val="c6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1394F"/>
  </w:style>
  <w:style w:type="character" w:customStyle="1" w:styleId="c9">
    <w:name w:val="c9"/>
    <w:basedOn w:val="a0"/>
    <w:rsid w:val="00C1394F"/>
  </w:style>
  <w:style w:type="paragraph" w:customStyle="1" w:styleId="c39">
    <w:name w:val="c39"/>
    <w:basedOn w:val="a"/>
    <w:rsid w:val="00C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C1394F"/>
  </w:style>
  <w:style w:type="paragraph" w:styleId="a3">
    <w:name w:val="Balloon Text"/>
    <w:basedOn w:val="a"/>
    <w:link w:val="a4"/>
    <w:uiPriority w:val="99"/>
    <w:semiHidden/>
    <w:unhideWhenUsed/>
    <w:rsid w:val="00FC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AD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06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ДАРЬЯ</cp:lastModifiedBy>
  <cp:revision>20</cp:revision>
  <dcterms:created xsi:type="dcterms:W3CDTF">2019-03-17T18:46:00Z</dcterms:created>
  <dcterms:modified xsi:type="dcterms:W3CDTF">2024-04-15T08:07:00Z</dcterms:modified>
</cp:coreProperties>
</file>